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77D0B">
      <w:pPr>
        <w:spacing w:line="600" w:lineRule="exact"/>
        <w:ind w:right="1600"/>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p>
    <w:p w14:paraId="6096AC2C">
      <w:pPr>
        <w:spacing w:line="600" w:lineRule="exact"/>
        <w:jc w:val="center"/>
        <w:rPr>
          <w:rFonts w:ascii="方正小标宋简体" w:eastAsia="方正小标宋简体"/>
          <w:color w:val="auto"/>
          <w:sz w:val="44"/>
          <w:szCs w:val="44"/>
        </w:rPr>
      </w:pPr>
    </w:p>
    <w:p w14:paraId="163F73CE">
      <w:pPr>
        <w:spacing w:line="600" w:lineRule="exact"/>
        <w:jc w:val="center"/>
        <w:rPr>
          <w:rFonts w:hint="eastAsia" w:ascii="方正小标宋简体" w:eastAsia="方正小标宋简体"/>
          <w:color w:val="auto"/>
          <w:sz w:val="44"/>
          <w:szCs w:val="44"/>
        </w:rPr>
      </w:pPr>
      <w:bookmarkStart w:id="0" w:name="_GoBack"/>
      <w:r>
        <w:rPr>
          <w:rFonts w:hint="eastAsia" w:ascii="方正小标宋简体" w:eastAsia="方正小标宋简体"/>
          <w:color w:val="auto"/>
          <w:sz w:val="44"/>
          <w:szCs w:val="44"/>
        </w:rPr>
        <w:t>上海市退役军人创业扶持资金</w:t>
      </w:r>
    </w:p>
    <w:p w14:paraId="50BA8701">
      <w:pPr>
        <w:spacing w:line="6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lang w:eastAsia="zh-CN"/>
        </w:rPr>
        <w:t>使用</w:t>
      </w:r>
      <w:r>
        <w:rPr>
          <w:rFonts w:hint="eastAsia" w:ascii="方正小标宋简体" w:eastAsia="方正小标宋简体"/>
          <w:color w:val="auto"/>
          <w:sz w:val="44"/>
          <w:szCs w:val="44"/>
        </w:rPr>
        <w:t>管理及监督制度</w:t>
      </w:r>
    </w:p>
    <w:p w14:paraId="5F9AF2A3">
      <w:pPr>
        <w:spacing w:line="600" w:lineRule="exact"/>
        <w:jc w:val="center"/>
        <w:rPr>
          <w:rFonts w:ascii="楷体_GB2312" w:eastAsia="楷体_GB2312"/>
          <w:color w:val="auto"/>
          <w:sz w:val="32"/>
          <w:szCs w:val="32"/>
        </w:rPr>
      </w:pPr>
      <w:r>
        <w:rPr>
          <w:rFonts w:hint="eastAsia" w:ascii="楷体_GB2312" w:eastAsia="楷体_GB2312"/>
          <w:color w:val="auto"/>
          <w:sz w:val="32"/>
          <w:szCs w:val="32"/>
        </w:rPr>
        <w:t>（试行）</w:t>
      </w:r>
    </w:p>
    <w:bookmarkEnd w:id="0"/>
    <w:p w14:paraId="6C36954C">
      <w:pPr>
        <w:spacing w:line="600" w:lineRule="exact"/>
        <w:jc w:val="center"/>
        <w:rPr>
          <w:rFonts w:ascii="仿宋_GB2312" w:eastAsia="仿宋_GB2312"/>
          <w:color w:val="auto"/>
          <w:sz w:val="32"/>
          <w:szCs w:val="32"/>
        </w:rPr>
      </w:pPr>
    </w:p>
    <w:p w14:paraId="7E1086B0">
      <w:pPr>
        <w:spacing w:line="600" w:lineRule="exact"/>
        <w:ind w:firstLine="640" w:firstLineChars="200"/>
        <w:rPr>
          <w:rFonts w:ascii="仿宋_GB2312" w:eastAsia="仿宋_GB2312"/>
          <w:color w:val="auto"/>
          <w:sz w:val="32"/>
          <w:szCs w:val="32"/>
        </w:rPr>
      </w:pPr>
      <w:r>
        <w:rPr>
          <w:rFonts w:hint="eastAsia" w:ascii="黑体" w:hAnsi="黑体" w:eastAsia="黑体" w:cs="黑体"/>
          <w:color w:val="auto"/>
          <w:sz w:val="32"/>
          <w:szCs w:val="32"/>
        </w:rPr>
        <w:t>第一条 </w:t>
      </w:r>
      <w:r>
        <w:rPr>
          <w:rFonts w:hint="eastAsia" w:ascii="仿宋_GB2312" w:eastAsia="仿宋_GB2312"/>
          <w:color w:val="auto"/>
          <w:sz w:val="32"/>
          <w:szCs w:val="32"/>
        </w:rPr>
        <w:t xml:space="preserve"> 为了规范并加强本市退役军人创业扶持</w:t>
      </w:r>
      <w:r>
        <w:rPr>
          <w:rFonts w:hint="eastAsia" w:ascii="仿宋_GB2312" w:eastAsia="仿宋_GB2312"/>
          <w:color w:val="auto"/>
          <w:sz w:val="32"/>
          <w:szCs w:val="32"/>
          <w:lang w:eastAsia="zh-CN"/>
        </w:rPr>
        <w:t>资金</w:t>
      </w:r>
      <w:r>
        <w:rPr>
          <w:rFonts w:hint="eastAsia" w:ascii="仿宋_GB2312" w:eastAsia="仿宋_GB2312"/>
          <w:color w:val="auto"/>
          <w:sz w:val="32"/>
          <w:szCs w:val="32"/>
        </w:rPr>
        <w:t>管理，提高资金使用效益，根据</w:t>
      </w:r>
      <w:r>
        <w:rPr>
          <w:rFonts w:hint="eastAsia" w:ascii="仿宋_GB2312" w:hAnsi="仿宋_GB2312" w:eastAsia="仿宋_GB2312" w:cs="仿宋_GB2312"/>
          <w:color w:val="auto"/>
          <w:sz w:val="32"/>
          <w:szCs w:val="32"/>
        </w:rPr>
        <w:t>《关于支持退役军人创业创新的指导意见》（退役军人部发〔2</w:t>
      </w:r>
      <w:r>
        <w:rPr>
          <w:rFonts w:ascii="仿宋_GB2312" w:hAnsi="仿宋_GB2312" w:eastAsia="仿宋_GB2312" w:cs="仿宋_GB2312"/>
          <w:color w:val="auto"/>
          <w:sz w:val="32"/>
          <w:szCs w:val="32"/>
        </w:rPr>
        <w:t>022</w:t>
      </w:r>
      <w:r>
        <w:rPr>
          <w:rFonts w:hint="eastAsia" w:ascii="仿宋_GB2312" w:hAnsi="仿宋_GB2312" w:eastAsia="仿宋_GB2312" w:cs="仿宋_GB2312"/>
          <w:color w:val="auto"/>
          <w:sz w:val="32"/>
          <w:szCs w:val="32"/>
        </w:rPr>
        <w:t>〕7</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号）</w:t>
      </w:r>
      <w:r>
        <w:rPr>
          <w:rFonts w:hint="eastAsia" w:ascii="仿宋_GB2312" w:eastAsia="仿宋_GB2312"/>
          <w:color w:val="auto"/>
          <w:sz w:val="32"/>
          <w:szCs w:val="32"/>
        </w:rPr>
        <w:t>等有关规定，依据国家和本市有关法律法规及相关财务制度，结合本市退役军人创业扶持项目管理的实际情况，制定本办法。</w:t>
      </w:r>
    </w:p>
    <w:p w14:paraId="7BA6B672">
      <w:pPr>
        <w:spacing w:line="600" w:lineRule="exact"/>
        <w:ind w:firstLine="640" w:firstLineChars="200"/>
        <w:rPr>
          <w:rFonts w:ascii="仿宋_GB2312" w:eastAsia="仿宋_GB2312"/>
          <w:color w:val="auto"/>
          <w:sz w:val="32"/>
          <w:szCs w:val="32"/>
        </w:rPr>
      </w:pPr>
      <w:r>
        <w:rPr>
          <w:rFonts w:hint="eastAsia" w:ascii="黑体" w:hAnsi="黑体" w:eastAsia="黑体" w:cs="黑体"/>
          <w:color w:val="auto"/>
          <w:sz w:val="32"/>
          <w:szCs w:val="32"/>
        </w:rPr>
        <w:t xml:space="preserve">第二条  </w:t>
      </w:r>
      <w:r>
        <w:rPr>
          <w:rFonts w:hint="eastAsia" w:ascii="仿宋_GB2312" w:eastAsia="仿宋_GB2312"/>
          <w:color w:val="auto"/>
          <w:sz w:val="32"/>
          <w:szCs w:val="32"/>
        </w:rPr>
        <w:t>上海市退役军人创业扶持资金（以下简称</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资金）是指市级财政在上海市退役军人事务局部门预算中安排的扶持退役军人创业的资金，主要用于支持在本市注册登记的、具有独立法人资格的退役军人企业</w:t>
      </w:r>
      <w:r>
        <w:rPr>
          <w:rFonts w:hint="eastAsia" w:ascii="仿宋_GB2312" w:hAnsi="仿宋_GB2312" w:eastAsia="仿宋_GB2312" w:cs="仿宋_GB2312"/>
          <w:color w:val="auto"/>
          <w:sz w:val="32"/>
          <w:szCs w:val="32"/>
          <w:lang w:eastAsia="zh-CN"/>
        </w:rPr>
        <w:t>及扶持退役军人创业的平台</w:t>
      </w:r>
      <w:r>
        <w:rPr>
          <w:rFonts w:hint="eastAsia" w:ascii="仿宋_GB2312" w:eastAsia="仿宋_GB2312"/>
          <w:color w:val="auto"/>
          <w:sz w:val="32"/>
          <w:szCs w:val="32"/>
          <w:lang w:eastAsia="zh-CN"/>
        </w:rPr>
        <w:t>积极带动退役军人就业和支持退役军人创业创新</w:t>
      </w:r>
      <w:r>
        <w:rPr>
          <w:rFonts w:hint="eastAsia" w:ascii="仿宋_GB2312" w:eastAsia="仿宋_GB2312"/>
          <w:color w:val="auto"/>
          <w:sz w:val="32"/>
          <w:szCs w:val="32"/>
        </w:rPr>
        <w:t>。</w:t>
      </w:r>
    </w:p>
    <w:p w14:paraId="134FE001">
      <w:pPr>
        <w:spacing w:line="600" w:lineRule="exact"/>
        <w:ind w:firstLine="640" w:firstLineChars="200"/>
        <w:rPr>
          <w:rFonts w:ascii="仿宋_GB2312" w:eastAsia="仿宋_GB2312"/>
          <w:color w:val="auto"/>
          <w:sz w:val="32"/>
          <w:szCs w:val="32"/>
        </w:rPr>
      </w:pPr>
      <w:r>
        <w:rPr>
          <w:rFonts w:hint="eastAsia" w:ascii="黑体" w:hAnsi="黑体" w:eastAsia="黑体" w:cs="黑体"/>
          <w:color w:val="auto"/>
          <w:sz w:val="32"/>
          <w:szCs w:val="32"/>
        </w:rPr>
        <w:t>第三条 </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资金的管理和使用坚持单独核算、专款专用、明确责权、追踪问效的原则。</w:t>
      </w:r>
    </w:p>
    <w:p w14:paraId="7288C577">
      <w:pPr>
        <w:spacing w:line="600" w:lineRule="exact"/>
        <w:ind w:firstLine="640" w:firstLineChars="200"/>
        <w:rPr>
          <w:rFonts w:ascii="仿宋_GB2312" w:eastAsia="仿宋_GB2312"/>
          <w:color w:val="auto"/>
          <w:sz w:val="32"/>
          <w:szCs w:val="32"/>
        </w:rPr>
      </w:pPr>
      <w:r>
        <w:rPr>
          <w:rFonts w:hint="eastAsia" w:ascii="黑体" w:hAnsi="黑体" w:eastAsia="黑体" w:cs="黑体"/>
          <w:color w:val="auto"/>
          <w:sz w:val="32"/>
          <w:szCs w:val="32"/>
        </w:rPr>
        <w:t>第四条 </w:t>
      </w:r>
      <w:r>
        <w:rPr>
          <w:rFonts w:hint="eastAsia" w:ascii="仿宋_GB2312" w:eastAsia="仿宋_GB2312"/>
          <w:color w:val="auto"/>
          <w:sz w:val="32"/>
          <w:szCs w:val="32"/>
        </w:rPr>
        <w:t xml:space="preserve"> 职责分工</w:t>
      </w:r>
    </w:p>
    <w:p w14:paraId="17846CD0">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（一）市退役军人事务局主要负责项目评审、资金拨付及问效追责等工作。</w:t>
      </w:r>
    </w:p>
    <w:p w14:paraId="794711F5">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（二）各区退役军人事务局主要负责申报单位</w:t>
      </w:r>
      <w:r>
        <w:rPr>
          <w:rFonts w:hint="eastAsia" w:ascii="仿宋_GB2312" w:eastAsia="仿宋_GB2312"/>
          <w:color w:val="auto"/>
          <w:sz w:val="32"/>
          <w:szCs w:val="32"/>
          <w:lang w:eastAsia="zh-CN"/>
        </w:rPr>
        <w:t>扶持资金</w:t>
      </w:r>
      <w:r>
        <w:rPr>
          <w:rFonts w:hint="eastAsia" w:ascii="仿宋_GB2312" w:eastAsia="仿宋_GB2312"/>
          <w:color w:val="auto"/>
          <w:sz w:val="32"/>
          <w:szCs w:val="32"/>
        </w:rPr>
        <w:t>的决算审查及使用监督。</w:t>
      </w:r>
    </w:p>
    <w:p w14:paraId="00140BDC">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（三）扶持对象负责</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资金使用的决算编报及相关评估申报材料报送等工作，同时建立单位内部的</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资金使用管理制度，加强监督检查和责任倒查。</w:t>
      </w:r>
    </w:p>
    <w:p w14:paraId="48FEB8CC">
      <w:pPr>
        <w:spacing w:line="600" w:lineRule="exact"/>
        <w:ind w:firstLine="640" w:firstLineChars="200"/>
        <w:rPr>
          <w:rFonts w:ascii="仿宋_GB2312" w:eastAsia="仿宋_GB2312"/>
          <w:color w:val="auto"/>
          <w:sz w:val="32"/>
          <w:szCs w:val="32"/>
        </w:rPr>
      </w:pPr>
      <w:r>
        <w:rPr>
          <w:rFonts w:hint="eastAsia" w:ascii="黑体" w:hAnsi="黑体" w:eastAsia="黑体" w:cs="黑体"/>
          <w:color w:val="auto"/>
          <w:sz w:val="32"/>
          <w:szCs w:val="32"/>
        </w:rPr>
        <w:t>第五条 </w:t>
      </w:r>
      <w:r>
        <w:rPr>
          <w:rFonts w:ascii="仿宋_GB2312" w:eastAsia="仿宋_GB2312"/>
          <w:color w:val="auto"/>
          <w:sz w:val="32"/>
          <w:szCs w:val="32"/>
        </w:rPr>
        <w:t xml:space="preserve"> </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资金使用管理</w:t>
      </w:r>
    </w:p>
    <w:p w14:paraId="160286D6">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（一）申报对象应于申报</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资金时，按照扶持最高标准向所在区退役军人事务局提交资金使用决算，决算周期为上一自然年度。决算表内容包括但不限于</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资金支出项目。决算表根据最终获得的扶持资金额度进行相应调整，并向所在区退役军人事务局报备。</w:t>
      </w:r>
    </w:p>
    <w:p w14:paraId="2BCB1085">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（二）申报对象应按要求向所在区退役军人事务局提交决算表相关内容佐证材料。</w:t>
      </w:r>
    </w:p>
    <w:p w14:paraId="296926FF">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（三）申报对象应积极配合所在区退役军人事务局开展</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资金申报，及时提供相关材料，自觉接受指导、管理和审核。</w:t>
      </w:r>
    </w:p>
    <w:p w14:paraId="4EA7F7A1">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）申报对象应严格按照编报决算的开支标准和范围使用</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资金，严禁用于支付各种罚款、捐款、赞助和投资等，严禁以任何方式变相谋取私利。</w:t>
      </w:r>
    </w:p>
    <w:p w14:paraId="2CDBC5C5">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）申报对象应对</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资金和自筹</w:t>
      </w:r>
      <w:r>
        <w:rPr>
          <w:rFonts w:hint="eastAsia" w:ascii="仿宋_GB2312" w:eastAsia="仿宋_GB2312"/>
          <w:color w:val="auto"/>
          <w:sz w:val="32"/>
          <w:szCs w:val="32"/>
          <w:lang w:eastAsia="zh-CN"/>
        </w:rPr>
        <w:t>资金</w:t>
      </w:r>
      <w:r>
        <w:rPr>
          <w:rFonts w:hint="eastAsia" w:ascii="仿宋_GB2312" w:eastAsia="仿宋_GB2312"/>
          <w:color w:val="auto"/>
          <w:sz w:val="32"/>
          <w:szCs w:val="32"/>
        </w:rPr>
        <w:t>分别进行单独核算，积极开展</w:t>
      </w:r>
      <w:r>
        <w:rPr>
          <w:rFonts w:hint="eastAsia" w:ascii="仿宋_GB2312" w:eastAsia="仿宋_GB2312"/>
          <w:color w:val="auto"/>
          <w:sz w:val="32"/>
          <w:szCs w:val="32"/>
          <w:lang w:eastAsia="zh-CN"/>
        </w:rPr>
        <w:t>资金</w:t>
      </w:r>
      <w:r>
        <w:rPr>
          <w:rFonts w:hint="eastAsia" w:ascii="仿宋_GB2312" w:eastAsia="仿宋_GB2312"/>
          <w:color w:val="auto"/>
          <w:sz w:val="32"/>
          <w:szCs w:val="32"/>
        </w:rPr>
        <w:t>管理和使用情况的自查。</w:t>
      </w:r>
    </w:p>
    <w:p w14:paraId="052B54A4">
      <w:pPr>
        <w:spacing w:line="600" w:lineRule="exact"/>
        <w:ind w:firstLine="640" w:firstLineChars="200"/>
        <w:rPr>
          <w:rFonts w:ascii="仿宋_GB2312" w:eastAsia="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 xml:space="preserve">条  </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资金监督管理</w:t>
      </w:r>
    </w:p>
    <w:p w14:paraId="39C3648A">
      <w:pPr>
        <w:widowControl w:val="0"/>
        <w:spacing w:after="0" w:line="60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市退役军人局应完善创业扶持资金绩效目标管理，做好绩效运行和绩效评价，监督指导使用单位对具体项目实施全过程绩效管理，确保财政资金安全有效。</w:t>
      </w:r>
    </w:p>
    <w:p w14:paraId="49D77FAF">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各区退役军人事务局应对申报对象提交的决算表进行审核，对于通过初审的申报对象，各区退役军人事务局出具评估初审意见，并加盖部门公章向市退役军人事务局备案。对于未通过决算初审的申报对象应加以指导，要求其整改并重新提交。</w:t>
      </w:r>
    </w:p>
    <w:p w14:paraId="4A69B57E">
      <w:pPr>
        <w:spacing w:line="600" w:lineRule="exact"/>
        <w:ind w:firstLine="640" w:firstLineChars="200"/>
        <w:rPr>
          <w:rFonts w:ascii="仿宋_GB2312" w:eastAsia="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 xml:space="preserve">条  </w:t>
      </w:r>
      <w:r>
        <w:rPr>
          <w:rFonts w:hint="eastAsia" w:ascii="仿宋_GB2312" w:eastAsia="仿宋_GB2312"/>
          <w:color w:val="auto"/>
          <w:sz w:val="32"/>
          <w:szCs w:val="32"/>
        </w:rPr>
        <w:t>获得</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资金后，扶持项目因故终止，扶持对象财务部门应及时清理账目与资产，编制财务报告及资产清单，由扶持对象及时向各区退役军人事务局提出申请，报市退役军人事务局审批。</w:t>
      </w:r>
    </w:p>
    <w:p w14:paraId="74A93249">
      <w:pPr>
        <w:spacing w:line="600" w:lineRule="exact"/>
        <w:ind w:firstLine="645"/>
        <w:rPr>
          <w:rFonts w:ascii="仿宋_GB2312" w:eastAsia="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 xml:space="preserve">条  </w:t>
      </w:r>
      <w:r>
        <w:rPr>
          <w:rFonts w:hint="eastAsia" w:ascii="仿宋_GB2312" w:eastAsia="仿宋_GB2312"/>
          <w:color w:val="auto"/>
          <w:sz w:val="32"/>
          <w:szCs w:val="32"/>
        </w:rPr>
        <w:t>扶持对象在</w:t>
      </w:r>
      <w:r>
        <w:rPr>
          <w:rFonts w:hint="eastAsia" w:ascii="仿宋_GB2312" w:eastAsia="仿宋_GB2312"/>
          <w:color w:val="auto"/>
          <w:sz w:val="32"/>
          <w:szCs w:val="32"/>
          <w:lang w:eastAsia="zh-CN"/>
        </w:rPr>
        <w:t>资金</w:t>
      </w:r>
      <w:r>
        <w:rPr>
          <w:rFonts w:hint="eastAsia" w:ascii="仿宋_GB2312" w:eastAsia="仿宋_GB2312"/>
          <w:color w:val="auto"/>
          <w:sz w:val="32"/>
          <w:szCs w:val="32"/>
        </w:rPr>
        <w:t>使用和管理中，不得出现下列行为：</w:t>
      </w:r>
    </w:p>
    <w:p w14:paraId="31331F40">
      <w:pPr>
        <w:spacing w:line="600" w:lineRule="exact"/>
        <w:ind w:firstLine="645"/>
        <w:rPr>
          <w:rFonts w:ascii="仿宋_GB2312" w:eastAsia="仿宋_GB2312"/>
          <w:color w:val="auto"/>
          <w:sz w:val="32"/>
          <w:szCs w:val="32"/>
        </w:rPr>
      </w:pPr>
      <w:r>
        <w:rPr>
          <w:rFonts w:hint="eastAsia" w:ascii="仿宋_GB2312" w:eastAsia="仿宋_GB2312"/>
          <w:color w:val="auto"/>
          <w:sz w:val="32"/>
          <w:szCs w:val="32"/>
        </w:rPr>
        <w:t>（一）未对</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资金进行单独核算。　　</w:t>
      </w:r>
    </w:p>
    <w:p w14:paraId="1FB79231">
      <w:pPr>
        <w:spacing w:line="600" w:lineRule="exact"/>
        <w:ind w:firstLine="645"/>
        <w:rPr>
          <w:rFonts w:ascii="仿宋_GB2312" w:eastAsia="仿宋_GB2312"/>
          <w:color w:val="auto"/>
          <w:sz w:val="32"/>
          <w:szCs w:val="32"/>
        </w:rPr>
      </w:pPr>
      <w:r>
        <w:rPr>
          <w:rFonts w:hint="eastAsia" w:ascii="仿宋_GB2312" w:eastAsia="仿宋_GB2312"/>
          <w:color w:val="auto"/>
          <w:sz w:val="32"/>
          <w:szCs w:val="32"/>
        </w:rPr>
        <w:t>（二）编报虚假预算、套取国家财政资金。</w:t>
      </w:r>
    </w:p>
    <w:p w14:paraId="0B6C3D81">
      <w:pPr>
        <w:spacing w:line="600" w:lineRule="exact"/>
        <w:ind w:firstLine="645"/>
        <w:rPr>
          <w:rFonts w:ascii="仿宋_GB2312" w:eastAsia="仿宋_GB2312"/>
          <w:color w:val="auto"/>
          <w:sz w:val="32"/>
          <w:szCs w:val="32"/>
        </w:rPr>
      </w:pPr>
      <w:r>
        <w:rPr>
          <w:rFonts w:hint="eastAsia" w:ascii="仿宋_GB2312" w:eastAsia="仿宋_GB2312"/>
          <w:color w:val="auto"/>
          <w:sz w:val="32"/>
          <w:szCs w:val="32"/>
        </w:rPr>
        <w:t>（三）截留、挤占、挪用</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　　</w:t>
      </w:r>
    </w:p>
    <w:p w14:paraId="2B086E77">
      <w:pPr>
        <w:spacing w:line="600" w:lineRule="exact"/>
        <w:ind w:firstLine="645"/>
        <w:rPr>
          <w:rFonts w:ascii="仿宋_GB2312" w:eastAsia="仿宋_GB2312"/>
          <w:color w:val="auto"/>
          <w:sz w:val="32"/>
          <w:szCs w:val="32"/>
        </w:rPr>
      </w:pPr>
      <w:r>
        <w:rPr>
          <w:rFonts w:hint="eastAsia" w:ascii="仿宋_GB2312" w:eastAsia="仿宋_GB2312"/>
          <w:color w:val="auto"/>
          <w:sz w:val="32"/>
          <w:szCs w:val="32"/>
        </w:rPr>
        <w:t>（四）违反规定转拨、转移</w:t>
      </w:r>
      <w:r>
        <w:rPr>
          <w:rFonts w:hint="eastAsia" w:ascii="仿宋_GB2312" w:eastAsia="仿宋_GB2312"/>
          <w:color w:val="auto"/>
          <w:sz w:val="32"/>
          <w:szCs w:val="32"/>
          <w:lang w:eastAsia="zh-CN"/>
        </w:rPr>
        <w:t>扶持</w:t>
      </w:r>
      <w:r>
        <w:rPr>
          <w:rFonts w:hint="eastAsia" w:ascii="仿宋_GB2312" w:eastAsia="仿宋_GB2312"/>
          <w:color w:val="auto"/>
          <w:sz w:val="32"/>
          <w:szCs w:val="32"/>
        </w:rPr>
        <w:t>资金。　　</w:t>
      </w:r>
    </w:p>
    <w:p w14:paraId="1584D515">
      <w:pPr>
        <w:spacing w:line="600" w:lineRule="exact"/>
        <w:ind w:firstLine="645"/>
        <w:rPr>
          <w:rFonts w:ascii="仿宋_GB2312" w:eastAsia="仿宋_GB2312"/>
          <w:color w:val="auto"/>
          <w:sz w:val="32"/>
          <w:szCs w:val="32"/>
        </w:rPr>
      </w:pPr>
      <w:r>
        <w:rPr>
          <w:rFonts w:hint="eastAsia" w:ascii="仿宋_GB2312" w:eastAsia="仿宋_GB2312"/>
          <w:color w:val="auto"/>
          <w:sz w:val="32"/>
          <w:szCs w:val="32"/>
        </w:rPr>
        <w:t>（五）未获市退役军人事务局批准擅自变更承担主体。　　</w:t>
      </w:r>
    </w:p>
    <w:p w14:paraId="19176CF1">
      <w:pPr>
        <w:spacing w:line="600" w:lineRule="exact"/>
        <w:ind w:firstLine="645"/>
        <w:rPr>
          <w:rFonts w:ascii="仿宋_GB2312" w:eastAsia="仿宋_GB2312"/>
          <w:color w:val="auto"/>
          <w:sz w:val="32"/>
          <w:szCs w:val="32"/>
        </w:rPr>
      </w:pPr>
      <w:r>
        <w:rPr>
          <w:rFonts w:hint="eastAsia" w:ascii="仿宋_GB2312" w:eastAsia="仿宋_GB2312"/>
          <w:color w:val="auto"/>
          <w:sz w:val="32"/>
          <w:szCs w:val="32"/>
        </w:rPr>
        <w:t>（六）提供虚假财务会计信息，虚列支出。　　</w:t>
      </w:r>
    </w:p>
    <w:p w14:paraId="6B8FA554">
      <w:pPr>
        <w:spacing w:line="600" w:lineRule="exact"/>
        <w:ind w:firstLine="645"/>
        <w:rPr>
          <w:rFonts w:ascii="仿宋_GB2312" w:eastAsia="仿宋_GB2312"/>
          <w:color w:val="auto"/>
          <w:sz w:val="32"/>
          <w:szCs w:val="32"/>
        </w:rPr>
      </w:pPr>
      <w:r>
        <w:rPr>
          <w:rFonts w:hint="eastAsia" w:ascii="仿宋_GB2312" w:eastAsia="仿宋_GB2312"/>
          <w:color w:val="auto"/>
          <w:sz w:val="32"/>
          <w:szCs w:val="32"/>
        </w:rPr>
        <w:t>（七）未按规定执行和调整预算。　　</w:t>
      </w:r>
    </w:p>
    <w:p w14:paraId="02D748E4">
      <w:pPr>
        <w:spacing w:line="600" w:lineRule="exact"/>
        <w:ind w:firstLine="645"/>
        <w:rPr>
          <w:rFonts w:ascii="仿宋_GB2312" w:eastAsia="仿宋_GB2312"/>
          <w:color w:val="auto"/>
          <w:sz w:val="32"/>
          <w:szCs w:val="32"/>
        </w:rPr>
      </w:pPr>
      <w:r>
        <w:rPr>
          <w:rFonts w:hint="eastAsia" w:ascii="仿宋_GB2312" w:eastAsia="仿宋_GB2312"/>
          <w:color w:val="auto"/>
          <w:sz w:val="32"/>
          <w:szCs w:val="32"/>
        </w:rPr>
        <w:t>（八）</w:t>
      </w:r>
      <w:r>
        <w:rPr>
          <w:rFonts w:hint="eastAsia" w:ascii="仿宋_GB2312" w:eastAsia="仿宋_GB2312"/>
          <w:color w:val="auto"/>
          <w:sz w:val="32"/>
          <w:szCs w:val="32"/>
          <w:lang w:eastAsia="zh-CN"/>
        </w:rPr>
        <w:t>资金</w:t>
      </w:r>
      <w:r>
        <w:rPr>
          <w:rFonts w:hint="eastAsia" w:ascii="仿宋_GB2312" w:eastAsia="仿宋_GB2312"/>
          <w:color w:val="auto"/>
          <w:sz w:val="32"/>
          <w:szCs w:val="32"/>
        </w:rPr>
        <w:t>管理使用存在违规问题拒不整改。　　</w:t>
      </w:r>
    </w:p>
    <w:p w14:paraId="19F336FF">
      <w:pPr>
        <w:spacing w:line="600" w:lineRule="exact"/>
        <w:ind w:firstLine="645"/>
        <w:rPr>
          <w:rFonts w:ascii="仿宋_GB2312" w:eastAsia="仿宋_GB2312"/>
          <w:color w:val="auto"/>
          <w:sz w:val="32"/>
          <w:szCs w:val="32"/>
        </w:rPr>
      </w:pPr>
      <w:r>
        <w:rPr>
          <w:rFonts w:hint="eastAsia" w:ascii="仿宋_GB2312" w:eastAsia="仿宋_GB2312"/>
          <w:color w:val="auto"/>
          <w:sz w:val="32"/>
          <w:szCs w:val="32"/>
        </w:rPr>
        <w:t>（九）其他违反国家财经纪律的行为。　　</w:t>
      </w:r>
    </w:p>
    <w:p w14:paraId="165BEA3D">
      <w:pPr>
        <w:spacing w:line="600" w:lineRule="exact"/>
        <w:ind w:firstLine="645"/>
        <w:rPr>
          <w:rFonts w:ascii="仿宋_GB2312" w:eastAsia="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 xml:space="preserve">条  </w:t>
      </w:r>
      <w:r>
        <w:rPr>
          <w:rFonts w:hint="eastAsia" w:ascii="仿宋_GB2312" w:eastAsia="仿宋_GB2312"/>
          <w:color w:val="auto"/>
          <w:sz w:val="32"/>
          <w:szCs w:val="32"/>
        </w:rPr>
        <w:t>扶持对象存在第</w:t>
      </w:r>
      <w:r>
        <w:rPr>
          <w:rFonts w:hint="eastAsia" w:ascii="仿宋_GB2312" w:eastAsia="仿宋_GB2312"/>
          <w:color w:val="auto"/>
          <w:sz w:val="32"/>
          <w:szCs w:val="32"/>
          <w:lang w:eastAsia="zh-CN"/>
        </w:rPr>
        <w:t>八</w:t>
      </w:r>
      <w:r>
        <w:rPr>
          <w:rFonts w:hint="eastAsia" w:ascii="仿宋_GB2312" w:eastAsia="仿宋_GB2312"/>
          <w:color w:val="auto"/>
          <w:sz w:val="32"/>
          <w:szCs w:val="32"/>
        </w:rPr>
        <w:t>条所述违规行为的，市退役军人事务局、各区退役军人事务局等部门将视情节轻重采取约谈、通报批评、暂停项目拨款、终止项目执行、阶段性或永久取消项目扶持对象项目申报资格等措施，并将有关结果向社会公开。对弄虚作假、截留、挪用等违反国家法律法规的行为，将按照《财政违法行为处罚处分条例》（国务院令〔2005〕第427号）等相关法律法规进行处理。涉嫌犯罪的，移送司法机关处理。</w:t>
      </w:r>
    </w:p>
    <w:p w14:paraId="44A81A71">
      <w:pPr>
        <w:spacing w:line="600" w:lineRule="exact"/>
        <w:ind w:firstLine="645"/>
        <w:rPr>
          <w:rFonts w:ascii="仿宋_GB2312" w:eastAsia="仿宋_GB2312"/>
          <w:color w:val="auto"/>
          <w:sz w:val="32"/>
          <w:szCs w:val="32"/>
        </w:rPr>
      </w:pPr>
      <w:r>
        <w:rPr>
          <w:rFonts w:hint="eastAsia" w:ascii="黑体" w:hAnsi="黑体" w:eastAsia="黑体" w:cs="黑体"/>
          <w:color w:val="auto"/>
          <w:sz w:val="32"/>
          <w:szCs w:val="32"/>
        </w:rPr>
        <w:t xml:space="preserve">第十条  </w:t>
      </w:r>
      <w:r>
        <w:rPr>
          <w:rFonts w:hint="eastAsia" w:ascii="仿宋_GB2312" w:eastAsia="仿宋_GB2312"/>
          <w:color w:val="auto"/>
          <w:sz w:val="32"/>
          <w:szCs w:val="32"/>
        </w:rPr>
        <w:t>建立</w:t>
      </w:r>
      <w:r>
        <w:rPr>
          <w:rFonts w:hint="eastAsia" w:ascii="仿宋_GB2312" w:eastAsia="仿宋_GB2312"/>
          <w:color w:val="auto"/>
          <w:sz w:val="32"/>
          <w:szCs w:val="32"/>
          <w:lang w:eastAsia="zh-CN"/>
        </w:rPr>
        <w:t>扶持资金</w:t>
      </w:r>
      <w:r>
        <w:rPr>
          <w:rFonts w:hint="eastAsia" w:ascii="仿宋_GB2312" w:eastAsia="仿宋_GB2312"/>
          <w:color w:val="auto"/>
          <w:sz w:val="32"/>
          <w:szCs w:val="32"/>
        </w:rPr>
        <w:t>信用管理机制。市退役军人事务局对扶持对象、单位责任人、专业机构、专家等在</w:t>
      </w:r>
      <w:r>
        <w:rPr>
          <w:rFonts w:hint="eastAsia" w:ascii="仿宋_GB2312" w:eastAsia="仿宋_GB2312"/>
          <w:color w:val="auto"/>
          <w:sz w:val="32"/>
          <w:szCs w:val="32"/>
          <w:lang w:eastAsia="zh-CN"/>
        </w:rPr>
        <w:t>扶持资金</w:t>
      </w:r>
      <w:r>
        <w:rPr>
          <w:rFonts w:hint="eastAsia" w:ascii="仿宋_GB2312" w:eastAsia="仿宋_GB2312"/>
          <w:color w:val="auto"/>
          <w:sz w:val="32"/>
          <w:szCs w:val="32"/>
        </w:rPr>
        <w:t>使用和管理工作中的诚信进行记录，作为今后参加扶持项目申报和管理等活动的重要依据。</w:t>
      </w:r>
    </w:p>
    <w:p w14:paraId="2F7698DE">
      <w:pPr>
        <w:spacing w:line="600" w:lineRule="exact"/>
        <w:ind w:firstLine="638"/>
        <w:rPr>
          <w:rFonts w:ascii="仿宋_GB2312" w:hAnsi="黑体" w:eastAsia="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 xml:space="preserve">条  </w:t>
      </w:r>
      <w:r>
        <w:rPr>
          <w:rFonts w:hint="eastAsia" w:ascii="仿宋_GB2312" w:eastAsia="仿宋_GB2312"/>
          <w:color w:val="auto"/>
          <w:sz w:val="32"/>
          <w:szCs w:val="32"/>
        </w:rPr>
        <w:t>本办法由市退役军人事务局负责解释。</w:t>
      </w:r>
    </w:p>
    <w:p w14:paraId="4CC15B47">
      <w:pPr>
        <w:spacing w:line="600" w:lineRule="exact"/>
        <w:ind w:right="1921"/>
        <w:rPr>
          <w:rFonts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E4DE52-E4C6-4E08-A236-0B665F8543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altName w:val="等线 Light"/>
    <w:panose1 w:val="02010601030101010101"/>
    <w:charset w:val="00"/>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2F800F9B-A52F-4F0C-B966-DC292DAA5327}"/>
  </w:font>
  <w:font w:name="方正小标宋简体">
    <w:panose1 w:val="02000000000000000000"/>
    <w:charset w:val="86"/>
    <w:family w:val="script"/>
    <w:pitch w:val="default"/>
    <w:sig w:usb0="00000001" w:usb1="08000000" w:usb2="00000000" w:usb3="00000000" w:csb0="00040000" w:csb1="00000000"/>
    <w:embedRegular r:id="rId3" w:fontKey="{94FB1B3E-133E-4FB2-A11A-195AEDB71656}"/>
  </w:font>
  <w:font w:name="楷体_GB2312">
    <w:altName w:val="楷体"/>
    <w:panose1 w:val="02010609030101010101"/>
    <w:charset w:val="86"/>
    <w:family w:val="modern"/>
    <w:pitch w:val="default"/>
    <w:sig w:usb0="00000000" w:usb1="00000000" w:usb2="00000000" w:usb3="00000000" w:csb0="00040000" w:csb1="00000000"/>
    <w:embedRegular r:id="rId4" w:fontKey="{A69B7120-A707-4FCE-9D38-F151DB7BC8E7}"/>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5054996"/>
      <w:docPartObj>
        <w:docPartGallery w:val="autotext"/>
      </w:docPartObj>
    </w:sdtPr>
    <w:sdtEndPr>
      <w:rPr>
        <w:rFonts w:ascii="宋体" w:hAnsi="宋体"/>
        <w:sz w:val="28"/>
        <w:szCs w:val="28"/>
      </w:rPr>
    </w:sdtEndPr>
    <w:sdtContent>
      <w:p w14:paraId="70408E43">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OGIzMmJmMTFhY2Q3YTFjZjUwZDQ1YWQ5MWE1OTEifQ=="/>
  </w:docVars>
  <w:rsids>
    <w:rsidRoot w:val="00CB33A8"/>
    <w:rsid w:val="00004901"/>
    <w:rsid w:val="00022DC6"/>
    <w:rsid w:val="000D6BEA"/>
    <w:rsid w:val="001560E5"/>
    <w:rsid w:val="001B1430"/>
    <w:rsid w:val="001D3561"/>
    <w:rsid w:val="00262D28"/>
    <w:rsid w:val="00294164"/>
    <w:rsid w:val="002C08D7"/>
    <w:rsid w:val="002C6CA0"/>
    <w:rsid w:val="003312A7"/>
    <w:rsid w:val="003C0B93"/>
    <w:rsid w:val="003D685E"/>
    <w:rsid w:val="003F4A0A"/>
    <w:rsid w:val="0047253D"/>
    <w:rsid w:val="00474258"/>
    <w:rsid w:val="004E1F99"/>
    <w:rsid w:val="00546C8F"/>
    <w:rsid w:val="00566C48"/>
    <w:rsid w:val="005E2679"/>
    <w:rsid w:val="006049A3"/>
    <w:rsid w:val="00615064"/>
    <w:rsid w:val="00620500"/>
    <w:rsid w:val="006D71C3"/>
    <w:rsid w:val="00700260"/>
    <w:rsid w:val="00766FB3"/>
    <w:rsid w:val="007D02EF"/>
    <w:rsid w:val="00821DDC"/>
    <w:rsid w:val="008B2456"/>
    <w:rsid w:val="008B26E2"/>
    <w:rsid w:val="009D5137"/>
    <w:rsid w:val="00A10398"/>
    <w:rsid w:val="00B46E39"/>
    <w:rsid w:val="00B652AD"/>
    <w:rsid w:val="00BA2823"/>
    <w:rsid w:val="00BB3775"/>
    <w:rsid w:val="00BB3C2B"/>
    <w:rsid w:val="00BC1DEA"/>
    <w:rsid w:val="00C32EFE"/>
    <w:rsid w:val="00C33865"/>
    <w:rsid w:val="00C8198C"/>
    <w:rsid w:val="00CA065D"/>
    <w:rsid w:val="00CA5B9F"/>
    <w:rsid w:val="00CB33A8"/>
    <w:rsid w:val="00CD6A9A"/>
    <w:rsid w:val="00CE0032"/>
    <w:rsid w:val="00CF58B7"/>
    <w:rsid w:val="00D06330"/>
    <w:rsid w:val="00D372CA"/>
    <w:rsid w:val="00D77FBD"/>
    <w:rsid w:val="00DB47F2"/>
    <w:rsid w:val="00DC0FA9"/>
    <w:rsid w:val="00E20D07"/>
    <w:rsid w:val="00E3710C"/>
    <w:rsid w:val="00E754FF"/>
    <w:rsid w:val="00EC7FF4"/>
    <w:rsid w:val="00F04588"/>
    <w:rsid w:val="00F7026A"/>
    <w:rsid w:val="00F77770"/>
    <w:rsid w:val="05B59AD4"/>
    <w:rsid w:val="1BFF1E71"/>
    <w:rsid w:val="1EEF8996"/>
    <w:rsid w:val="28927829"/>
    <w:rsid w:val="2FFF8E34"/>
    <w:rsid w:val="375DE63D"/>
    <w:rsid w:val="3BBF2247"/>
    <w:rsid w:val="3DFE95B1"/>
    <w:rsid w:val="3FDB9948"/>
    <w:rsid w:val="3FEF7221"/>
    <w:rsid w:val="4AFF5BCF"/>
    <w:rsid w:val="4E6F88B4"/>
    <w:rsid w:val="4FAA2C50"/>
    <w:rsid w:val="4FC539A6"/>
    <w:rsid w:val="5D3FD6F5"/>
    <w:rsid w:val="5E369460"/>
    <w:rsid w:val="67B34DBC"/>
    <w:rsid w:val="67EF54FF"/>
    <w:rsid w:val="6DAFFF69"/>
    <w:rsid w:val="6FF7A13B"/>
    <w:rsid w:val="75FE354A"/>
    <w:rsid w:val="7757B23B"/>
    <w:rsid w:val="777D6AA1"/>
    <w:rsid w:val="79DF882A"/>
    <w:rsid w:val="79FE2F21"/>
    <w:rsid w:val="7B73CBA4"/>
    <w:rsid w:val="7BFE326C"/>
    <w:rsid w:val="7EE3E41B"/>
    <w:rsid w:val="7FAEB979"/>
    <w:rsid w:val="7FAF05A5"/>
    <w:rsid w:val="7FDDC370"/>
    <w:rsid w:val="7FEE4B22"/>
    <w:rsid w:val="7FFA556A"/>
    <w:rsid w:val="ABA7B18C"/>
    <w:rsid w:val="ADEF7EE4"/>
    <w:rsid w:val="BF6B4B8A"/>
    <w:rsid w:val="BFFEC0CC"/>
    <w:rsid w:val="DEC7A473"/>
    <w:rsid w:val="DFAF2BFE"/>
    <w:rsid w:val="DFBC7DE3"/>
    <w:rsid w:val="DFDFBC66"/>
    <w:rsid w:val="DFEC99C2"/>
    <w:rsid w:val="E5E789A1"/>
    <w:rsid w:val="EDD532BD"/>
    <w:rsid w:val="EFA2CD47"/>
    <w:rsid w:val="EFDF2B44"/>
    <w:rsid w:val="F0DB1536"/>
    <w:rsid w:val="F3F95047"/>
    <w:rsid w:val="F57E103B"/>
    <w:rsid w:val="F7DFD6E8"/>
    <w:rsid w:val="F7F3D40B"/>
    <w:rsid w:val="F7FDAD39"/>
    <w:rsid w:val="FAE5AA68"/>
    <w:rsid w:val="FBEBB803"/>
    <w:rsid w:val="FEBF68E1"/>
    <w:rsid w:val="FEE2EDD9"/>
    <w:rsid w:val="FF7CF89C"/>
    <w:rsid w:val="FFAF593F"/>
    <w:rsid w:val="FFF52E96"/>
    <w:rsid w:val="FFF5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widowControl w:val="0"/>
      <w:spacing w:after="120" w:line="480" w:lineRule="auto"/>
      <w:jc w:val="both"/>
    </w:pPr>
    <w:rPr>
      <w:kern w:val="2"/>
      <w:sz w:val="18"/>
      <w:szCs w:val="18"/>
      <w:lang w:bidi="ar-SA"/>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unhideWhenUsed/>
    <w:qFormat/>
    <w:uiPriority w:val="99"/>
    <w:pPr>
      <w:spacing w:after="120"/>
      <w:ind w:left="420" w:leftChars="2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Calibri" w:hAnsi="Calibri" w:eastAsia="宋体" w:cs="Times New Roman"/>
      <w:sz w:val="18"/>
      <w:szCs w:val="18"/>
    </w:rPr>
  </w:style>
  <w:style w:type="character" w:customStyle="1" w:styleId="10">
    <w:name w:val="页脚 字符"/>
    <w:basedOn w:val="8"/>
    <w:link w:val="5"/>
    <w:qFormat/>
    <w:uiPriority w:val="99"/>
    <w:rPr>
      <w:rFonts w:ascii="Calibri" w:hAnsi="Calibri" w:eastAsia="宋体" w:cs="Times New Roman"/>
      <w:sz w:val="18"/>
      <w:szCs w:val="18"/>
    </w:rPr>
  </w:style>
  <w:style w:type="character" w:styleId="11">
    <w:name w:val="Placeholder Text"/>
    <w:basedOn w:val="8"/>
    <w:unhideWhenUsed/>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338</Words>
  <Characters>353</Characters>
  <Lines>147</Lines>
  <Paragraphs>155</Paragraphs>
  <TotalTime>254</TotalTime>
  <ScaleCrop>false</ScaleCrop>
  <LinksUpToDate>false</LinksUpToDate>
  <CharactersWithSpaces>363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2023-09-10T07:37:00Z</dcterms:created>
  <dc:creator>Alan Zhu</dc:creator>
  <cp:lastModifiedBy>逆行使者</cp:lastModifiedBy>
  <cp:lastPrinted>2024-10-17T00:01:00Z</cp:lastPrinted>
  <dcterms:modified xsi:type="dcterms:W3CDTF">2024-10-21T08:40:27Z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B776B35F3C1F49D38A1AA143782D9979_13</vt:lpwstr>
  </property>
</Properties>
</file>